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99" w:rsidRDefault="0031487E">
      <w:r>
        <w:t>Адаптированные образовательные программы не реализуются</w:t>
      </w:r>
    </w:p>
    <w:sectPr w:rsidR="00F36599" w:rsidSect="00F3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31487E"/>
    <w:rsid w:val="00057088"/>
    <w:rsid w:val="002542B0"/>
    <w:rsid w:val="0031487E"/>
    <w:rsid w:val="00563C1F"/>
    <w:rsid w:val="00856E7A"/>
    <w:rsid w:val="00C3154C"/>
    <w:rsid w:val="00F3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VALGAY</dc:creator>
  <cp:keywords/>
  <dc:description/>
  <cp:lastModifiedBy>VALGAY</cp:lastModifiedBy>
  <cp:revision>2</cp:revision>
  <dcterms:created xsi:type="dcterms:W3CDTF">2023-06-17T08:27:00Z</dcterms:created>
  <dcterms:modified xsi:type="dcterms:W3CDTF">2023-06-17T08:28:00Z</dcterms:modified>
</cp:coreProperties>
</file>